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F" w:rsidRDefault="00A038D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45619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799" w:rsidRDefault="00D76563" w:rsidP="00D76563">
      <w:pPr>
        <w:tabs>
          <w:tab w:val="left" w:pos="205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E53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038DF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A038D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26 января 2016 г. №</w:t>
      </w:r>
      <w:r w:rsidR="00D97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38DF">
        <w:rPr>
          <w:rFonts w:ascii="Times New Roman" w:eastAsia="Times New Roman" w:hAnsi="Times New Roman" w:cs="Times New Roman"/>
          <w:b/>
          <w:sz w:val="28"/>
          <w:szCs w:val="28"/>
        </w:rPr>
        <w:t>128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038D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организации деятельности инвестиционного уполномоченного в муниципальном образовании 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A038DF" w:rsidRPr="009E5329" w:rsidRDefault="00A038DF" w:rsidP="00D76563">
      <w:pPr>
        <w:tabs>
          <w:tab w:val="left" w:pos="2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24C6F" w:rsidRDefault="00A038DF" w:rsidP="00A038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DF">
        <w:rPr>
          <w:rFonts w:ascii="Times New Roman" w:hAnsi="Times New Roman" w:cs="Times New Roman"/>
          <w:sz w:val="28"/>
          <w:szCs w:val="28"/>
        </w:rPr>
        <w:t>Настоящий порядок организации деятельности инвестиционного упо</w:t>
      </w:r>
      <w:r w:rsidRPr="00A038DF">
        <w:rPr>
          <w:rFonts w:ascii="Times New Roman" w:hAnsi="Times New Roman" w:cs="Times New Roman"/>
          <w:sz w:val="28"/>
          <w:szCs w:val="28"/>
        </w:rPr>
        <w:t>л</w:t>
      </w:r>
      <w:r w:rsidRPr="00A038DF">
        <w:rPr>
          <w:rFonts w:ascii="Times New Roman" w:hAnsi="Times New Roman" w:cs="Times New Roman"/>
          <w:sz w:val="28"/>
          <w:szCs w:val="28"/>
        </w:rPr>
        <w:t xml:space="preserve">номоченного в муниципальном образовании </w:t>
      </w:r>
      <w:proofErr w:type="spellStart"/>
      <w:r w:rsidRPr="00A038D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A038DF">
        <w:rPr>
          <w:rFonts w:ascii="Times New Roman" w:hAnsi="Times New Roman" w:cs="Times New Roman"/>
          <w:sz w:val="28"/>
          <w:szCs w:val="28"/>
        </w:rPr>
        <w:t xml:space="preserve"> район  разр</w:t>
      </w:r>
      <w:r w:rsidRPr="00A038DF">
        <w:rPr>
          <w:rFonts w:ascii="Times New Roman" w:hAnsi="Times New Roman" w:cs="Times New Roman"/>
          <w:sz w:val="28"/>
          <w:szCs w:val="28"/>
        </w:rPr>
        <w:t>а</w:t>
      </w:r>
      <w:r w:rsidRPr="00A038DF">
        <w:rPr>
          <w:rFonts w:ascii="Times New Roman" w:hAnsi="Times New Roman" w:cs="Times New Roman"/>
          <w:sz w:val="28"/>
          <w:szCs w:val="28"/>
        </w:rPr>
        <w:t>ботан в соответствии со статьей 19 Ф</w:t>
      </w:r>
      <w:r w:rsidRPr="00A038DF">
        <w:rPr>
          <w:rFonts w:ascii="Times New Roman" w:hAnsi="Times New Roman" w:cs="Times New Roman"/>
          <w:sz w:val="28"/>
          <w:szCs w:val="28"/>
        </w:rPr>
        <w:t>е</w:t>
      </w:r>
      <w:r w:rsidRPr="00A038DF">
        <w:rPr>
          <w:rFonts w:ascii="Times New Roman" w:hAnsi="Times New Roman" w:cs="Times New Roman"/>
          <w:sz w:val="28"/>
          <w:szCs w:val="28"/>
        </w:rPr>
        <w:t>дерального закона от 25.02.1999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DF">
        <w:rPr>
          <w:rFonts w:ascii="Times New Roman" w:hAnsi="Times New Roman" w:cs="Times New Roman"/>
          <w:sz w:val="28"/>
          <w:szCs w:val="28"/>
        </w:rPr>
        <w:t>39-ФЗ «Об инвестиционной деятельности в Российской Федерации, осущест</w:t>
      </w:r>
      <w:r w:rsidRPr="00A038DF">
        <w:rPr>
          <w:rFonts w:ascii="Times New Roman" w:hAnsi="Times New Roman" w:cs="Times New Roman"/>
          <w:sz w:val="28"/>
          <w:szCs w:val="28"/>
        </w:rPr>
        <w:t>в</w:t>
      </w:r>
      <w:r w:rsidRPr="00A038DF">
        <w:rPr>
          <w:rFonts w:ascii="Times New Roman" w:hAnsi="Times New Roman" w:cs="Times New Roman"/>
          <w:sz w:val="28"/>
          <w:szCs w:val="28"/>
        </w:rPr>
        <w:t>ляемой в форме капитальных вложений» и определяет организацию деятел</w:t>
      </w:r>
      <w:r w:rsidRPr="00A038DF">
        <w:rPr>
          <w:rFonts w:ascii="Times New Roman" w:hAnsi="Times New Roman" w:cs="Times New Roman"/>
          <w:sz w:val="28"/>
          <w:szCs w:val="28"/>
        </w:rPr>
        <w:t>ь</w:t>
      </w:r>
      <w:r w:rsidRPr="00A038DF">
        <w:rPr>
          <w:rFonts w:ascii="Times New Roman" w:hAnsi="Times New Roman" w:cs="Times New Roman"/>
          <w:sz w:val="28"/>
          <w:szCs w:val="28"/>
        </w:rPr>
        <w:t xml:space="preserve">ности инвестиционного уполномоченного  в муниципальном образовании </w:t>
      </w:r>
      <w:proofErr w:type="spellStart"/>
      <w:r w:rsidRPr="00A038D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A038DF">
        <w:rPr>
          <w:rFonts w:ascii="Times New Roman" w:hAnsi="Times New Roman" w:cs="Times New Roman"/>
          <w:sz w:val="28"/>
          <w:szCs w:val="28"/>
        </w:rPr>
        <w:t xml:space="preserve"> район, а так же процедуру приема и рассмотрения инв</w:t>
      </w:r>
      <w:r w:rsidRPr="00A038DF">
        <w:rPr>
          <w:rFonts w:ascii="Times New Roman" w:hAnsi="Times New Roman" w:cs="Times New Roman"/>
          <w:sz w:val="28"/>
          <w:szCs w:val="28"/>
        </w:rPr>
        <w:t>е</w:t>
      </w:r>
      <w:r w:rsidRPr="00A038DF">
        <w:rPr>
          <w:rFonts w:ascii="Times New Roman" w:hAnsi="Times New Roman" w:cs="Times New Roman"/>
          <w:sz w:val="28"/>
          <w:szCs w:val="28"/>
        </w:rPr>
        <w:t>стиционным уполномоченным обращений хозяйс</w:t>
      </w:r>
      <w:r w:rsidRPr="00A038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субъ</w:t>
      </w:r>
      <w:r w:rsidRPr="00A038DF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8DF" w:rsidRPr="00A038DF" w:rsidRDefault="00A038DF" w:rsidP="00A038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инвестиционного уполномоченного является обеспечение эффективного взаимодействия инвесторов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реализации инвестиционных проектов.</w:t>
      </w:r>
    </w:p>
    <w:sectPr w:rsidR="00A038DF" w:rsidRPr="00A038DF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734F5"/>
    <w:rsid w:val="00240003"/>
    <w:rsid w:val="00250A56"/>
    <w:rsid w:val="00300799"/>
    <w:rsid w:val="00304ED2"/>
    <w:rsid w:val="00334AED"/>
    <w:rsid w:val="0035062E"/>
    <w:rsid w:val="00375EEE"/>
    <w:rsid w:val="003972DB"/>
    <w:rsid w:val="003C1FF4"/>
    <w:rsid w:val="00505FF0"/>
    <w:rsid w:val="005C17EF"/>
    <w:rsid w:val="005F71C2"/>
    <w:rsid w:val="00624C6F"/>
    <w:rsid w:val="006B1154"/>
    <w:rsid w:val="006B6597"/>
    <w:rsid w:val="00745619"/>
    <w:rsid w:val="007F3E80"/>
    <w:rsid w:val="00854D10"/>
    <w:rsid w:val="008A3762"/>
    <w:rsid w:val="008F741F"/>
    <w:rsid w:val="009302A2"/>
    <w:rsid w:val="009440E4"/>
    <w:rsid w:val="009E5329"/>
    <w:rsid w:val="00A038DF"/>
    <w:rsid w:val="00A51352"/>
    <w:rsid w:val="00A566A4"/>
    <w:rsid w:val="00A84152"/>
    <w:rsid w:val="00AB2AEA"/>
    <w:rsid w:val="00AE4FAC"/>
    <w:rsid w:val="00AF2ABE"/>
    <w:rsid w:val="00BB07CF"/>
    <w:rsid w:val="00BB79E1"/>
    <w:rsid w:val="00C24FFD"/>
    <w:rsid w:val="00C6261A"/>
    <w:rsid w:val="00C91371"/>
    <w:rsid w:val="00CF2ADE"/>
    <w:rsid w:val="00D26ADB"/>
    <w:rsid w:val="00D5377A"/>
    <w:rsid w:val="00D76563"/>
    <w:rsid w:val="00D974C8"/>
    <w:rsid w:val="00E534DE"/>
    <w:rsid w:val="00E8461F"/>
    <w:rsid w:val="00F2233B"/>
    <w:rsid w:val="00F601B8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328A-F290-4614-814E-F88AA151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2017-03-23T10:21:00Z</cp:lastPrinted>
  <dcterms:created xsi:type="dcterms:W3CDTF">2017-11-08T06:44:00Z</dcterms:created>
  <dcterms:modified xsi:type="dcterms:W3CDTF">2017-11-08T06:44:00Z</dcterms:modified>
</cp:coreProperties>
</file>